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77" w:type="dxa"/>
        <w:tblInd w:w="98" w:type="dxa"/>
        <w:tblLook w:val="04A0"/>
      </w:tblPr>
      <w:tblGrid>
        <w:gridCol w:w="427"/>
        <w:gridCol w:w="442"/>
        <w:gridCol w:w="441"/>
        <w:gridCol w:w="610"/>
        <w:gridCol w:w="481"/>
        <w:gridCol w:w="2435"/>
        <w:gridCol w:w="2160"/>
        <w:gridCol w:w="1162"/>
        <w:gridCol w:w="655"/>
        <w:gridCol w:w="439"/>
        <w:gridCol w:w="572"/>
        <w:gridCol w:w="766"/>
        <w:gridCol w:w="912"/>
        <w:gridCol w:w="834"/>
        <w:gridCol w:w="1733"/>
        <w:gridCol w:w="8"/>
      </w:tblGrid>
      <w:tr w:rsidR="00151A8C" w:rsidRPr="00151A8C" w:rsidTr="00151A8C">
        <w:trPr>
          <w:gridAfter w:val="1"/>
          <w:wAfter w:w="11" w:type="dxa"/>
          <w:trHeight w:val="876"/>
          <w:tblHeader/>
        </w:trPr>
        <w:tc>
          <w:tcPr>
            <w:tcW w:w="2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KODE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URUSAN/BIDANG URUSAN/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PROGRAM/KEGIATAN/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SUB KEGIATAN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INDIKATOR KINERJA PROGRAM (OUTCOME)/KEGIATAN (OUTPUT)/SUB KEGIATAN (SUB OUTPUT)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SATUAN</w:t>
            </w:r>
          </w:p>
        </w:tc>
        <w:tc>
          <w:tcPr>
            <w:tcW w:w="16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TARGET RENSTRA PERANGKAT DAERAH PADA TAHUN 2026 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(AKHIR PERIODE RENSTRA PERANGKAT DAERAH)</w:t>
            </w:r>
          </w:p>
        </w:tc>
        <w:tc>
          <w:tcPr>
            <w:tcW w:w="4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TARGET KINERJA DAN ANGGARAN RENJA PERANGKAT DAERAH TAHUN BERJALAN YANG DIEVALUASI (n-2) (TAHUN 2022)</w:t>
            </w:r>
          </w:p>
        </w:tc>
      </w:tr>
      <w:tr w:rsidR="00151A8C" w:rsidRPr="00151A8C" w:rsidTr="00151A8C">
        <w:trPr>
          <w:gridAfter w:val="1"/>
          <w:wAfter w:w="11" w:type="dxa"/>
          <w:trHeight w:val="1224"/>
          <w:tblHeader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URUSAN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BIDANG URUSAN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SUB KEGIATAN</w:t>
            </w: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gridAfter w:val="1"/>
          <w:wAfter w:w="11" w:type="dxa"/>
          <w:trHeight w:val="258"/>
          <w:tblHeader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</w:tr>
      <w:tr w:rsidR="00151A8C" w:rsidRPr="00151A8C" w:rsidTr="00151A8C">
        <w:trPr>
          <w:trHeight w:val="2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PENDIDIKAN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4.293.276.470.104,00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694.146.711.192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Dinas Pendidikan dan Kebudayaan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4.293.276.470.104,00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692.246.711.192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Hasil Penilaian Akuntabilitas Kinerja Perangkat Daerah oleh Inspektorat Kota Bandar Lampung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Skor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A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B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12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CAKUPAN PEMENUHAN KEBUTUHAN PENUNJANG URUSAN PEMERINTAHAN BIDANG PENDIDIKAN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2.936.505.613.040,00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400.022.235.405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Perencanaan, Penganggaran, dan Evaluasi Kinerja Perangkat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Persentase Pemenuhan Dokumen Perencanaan, Penganggaran Dan Evaluasi Kinerja Perangkat Daerah </w:t>
            </w: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Yang Berkualitas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490.225.000,00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60.000.000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Penyusunan Dokumen Perencanaan Perangkat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Perencanaan Perangkat Daerah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175.950.000,00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20.000.000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Koordinasi dan Penyusunan Dokumen RKA-SKPD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RKA Perangkat Daerah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5,00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133.150.000,00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20.000.000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Koordinasi dan Penyusunan Laporan Capaian Kinerja dan Ikhtisar Realisasi Kinerja SKPD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Capaian Kinerja  Perangkat Daerah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181.125.000,00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20.000.000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148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24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Capaian Kinerja dan Ikhtisar Realisasi Kinerja SKPD dan Laporan Hasil Koordinasi Penyusunan Laporan Capaian Kinerja dan Ikhtisar Realisasi Kinerja SKPD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Administrasi Keuangan Perangkat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Persentase Pemenuhan Dokumen Pelaporan Keuangan OPD yang Akuntabel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2.910.507.523.906,00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394.896.335.354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Gaji dan Tunjangan ASN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Gaji dan Tunjangan ASN Perangkat Daerah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Kali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84,00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2.905.181.444.156,00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394.396.286.345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Orang yang Menerima Gaji dan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Tunjangan ASN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Orang/Bulan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Pelaksanaan Penatausahaan dan Pengujian/Verifikasi Keuangan SKPD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Administrasi Keuangan Perangkat Daerah yang Terlaksana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5.326.079.750,00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500.049.009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Penatausahaan dan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 xml:space="preserve">Pengujian/Verifikasi Keuangan SKPD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Administrasi Umum Perangkat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Persentase Pemenuhan Kebutuhan Dasar Operasional OPD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2.069.500.884,00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252.998.351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Penyediaan Komponen Instalasi Listrik/Penerangan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Bangunan Kantor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Jumlah Sarana Listrik dan Penerangan Kantor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68.100.000,00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Komponen Instalasi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Listrik/Penerangan Bangunan Kantor yang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Peralatan dan Perlengkapan Kantor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Alat Tulis Kantor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313.520.884,00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Peralatan dan Perlengkapan Kantor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Peralatan Rumah Tangga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Kebersihan Kantor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71.150.000,00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7.999.171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Peralatan Rumah Tangga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Bahan Logistik Kantor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Layanan Makanan dan Minuman Rapat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132.450.000,00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25.000.000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Bahan Logistik Kantor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Barang Cetakan dan Penggandaan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Barang Cetakan dan Penggandaan Kantor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328.780.000,00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49.999.180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Paket Barang Cetakan dan Penggandaan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Bahan Bacaan dan Peraturan Perundang-undangan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Bahan Bacaan Kantor dan Peraturan Perundang-undangan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54.000.000,00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Bahan Bacaan dan Peraturan Perundang-Undangan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Fasilitasi Kunjungan Tamu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Penyediaan Makanan Dan Minuman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92.500.000,00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10.000.000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Fasilitasi Kunjungan Tamu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Penyelenggaraan Rapat Koordinasi dan Konsultasi SKPD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Persentase Pelaksanaan Perjalanan Dinas Kantor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1.009.000.000,00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Penyelenggaraan Rapat Koordinasi dan Konsultasi SKPD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Pengadaan Barang Milik Daerah Penunjang Urusan Pemerintah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Pemenuhan Kebutuhan Inventaris Kantor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598.250.000,00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Peralatan dan Mesin Lainnya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Peralatan Kantor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90,00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598.250.000,00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Unit Peralatan dan Mesin Lainnya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75,00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Penyediaan Jasa Penunjang Urusan Pemerintahan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Pemenuhan Jasa Penunjang Kebutuhan OPD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14.526.959.500,00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2.816.500.000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Jasa Komunikasi, Sumber Daya Air, dan Listrik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681.000.000,00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Penyediaan Jasa Komunikasi, Sumber Daya Air dan Listrik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Pelayanan Umum Kantor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Jasa Pelayanan Tenaga Kontrak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13.845.959.500,00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2.716.500.000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Penyediaan Jasa Pelayanan Umum Kantor yang Disediakan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Pemeliharaan Barang Milik Daerah Penunjang Urusan Pemerintahan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Inventaris Kantor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8.313.153.750,00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1.996.401.700 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Pemeliharaan, Biaya Pemeliharaan dan Pajak Kendaraan Perorangan Dinas atau Kendaraan Dinas Jabatan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Jabatan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3,00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711.950.000,00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90.000.000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 xml:space="preserve">Jumlah Kendaraan Perorangan Dinas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atau Kendaraan Dinas Jabatan yang Dipelihara dan dibayarkan Pajaknya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Penyediaan Jasa Pemeliharaan, Biaya Pemeliharaan, Pajak dan Perizinan Kendaraan Dinas Operasional atau Lapangan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Operasional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467.750.000,00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60.000.000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Kendaraan Dinas Operasional atau Lapangan yang Dipelihara dan dibayarkan Pajak dan Perizinannya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 Peralatan dan Mesin Lainnya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Kantor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74.775.000,00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10.000.000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Peralatan dan Mesin Lainnya yang Dipelihara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Pemeliharaan/Rehabilitasi Sarana dan Prasarana Gedung Kantor atau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Bangunan Lainnya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 xml:space="preserve">Pemeliharaan/Rehabilitasi Sarana dan Prasarana Gedung Kantor atau Bangunan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Lainnya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16.678.750,00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700.000.000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Gedung Kantor atau Bangunan Lainnya yang Dipelihara/Direhabilitasi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Pemeliharaan/Rehabilitasi Sarana dan Prasarana Pendukung Gedung Kantor atau Bangunan Lainnya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Pendukung Gedung Kantor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7.042.000.000,00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1.136.401.700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Pendukung Gedung Kantor atau Bangunan Lainnya yang Dipelihara/Direhabilitasi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Rata-Rata Capaian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Predikat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 Rata Rata Lama Sekolah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Tahun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10,96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 Harapan Lama Sekolah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Tahun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18,64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5B9BD5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16,14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PENGELOLAAN PENDIDIKAN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APK PAUD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79,49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1.248.355.168.746,00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59,73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284.201.185.970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APK SD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131,42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116,83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APM SD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99,73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99,43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APK SMP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117,25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104,23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APM SMP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90,70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84,23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TINGKAT PARTISIPASI WARGA NEGARA USIA 5-6 TAHUN DALAM PENDIDIKAN USIA DINI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97,72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TINGKAT PARTISIPASI WARGA NEGARA USIA 7-15 TAHUN DALAM PENDIDIKAN DASAR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99,46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98,46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TINGKAT PARTISIPASI WARGA NEGARA USIA 7-18 TAHUN DALAM PENDIDIKAN </w:t>
            </w: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KESETARAAN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Sekolah Dasar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SD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131,42 </w:t>
            </w:r>
          </w:p>
        </w:tc>
        <w:tc>
          <w:tcPr>
            <w:tcW w:w="22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615.356.286.857,00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116,83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135.483.493.765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APM SD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99,73 </w:t>
            </w:r>
          </w:p>
        </w:tc>
        <w:tc>
          <w:tcPr>
            <w:tcW w:w="22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99,43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Penambahan Ruang Kelas Baru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Bangun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55.141.269.000,00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17.519.348.915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Ruang Kelas Baru yang Bertambah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Ruang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Pembangunan Sarana, Prasarana dan Utilitas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Sekolah Yang Di Bangun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90,00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53.023.698.307,00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2.662.786.850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Sarana, Prasarana dan Utilitas Sekolah yang Telah Dibangun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Ruang Kelas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Rehab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24,00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35.750.611.000,00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5.643.969.000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Ruang Kelas yang Direhabilitasi Sedang/Berat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Ruang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Perlengkapan Siswa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Penerima Bantuan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79.650,00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66.090.872.000,00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29.539.189.000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Perlengkapan Peserta Didik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66375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13275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Minat, Bakat dan Kreativitas Siswa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Berprestasi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432,00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2.558.523.000,00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300.000.000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yang Mengikuti Ajang Kompetisi/Lomba Akademik dan Non Akademik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Pengembangan Karir Pendidik dan Tenaga Kependidikan pada Satuan Pendidikan Sekolah Dasar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Diklat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600,00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12.277.398.000,00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 xml:space="preserve">Jumlah Pendidik dan Tenaga Kependidikan yang Mendapatkan Fasilitasi Kenaikan Pangkat/Golongan, Pemberian Promosi, Peningkatan Kompetensi dan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Kualifikasi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Orang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28.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1.358.535.000,00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125.000.000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Dasar yang Dilaksanakan Pembinaan Kelembagaan dan manajemen sekolah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168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29.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BOS Sekolah Dasar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Dana Bos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1.092,00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389.155.380.550,00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79.243.200.000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Dasar yang Mengelola Dana BOS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1205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Sekolah Menengah Pertama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SMP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117,25 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615.789.596.839,00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104,23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128.874.555.205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APM SMP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90,70 </w:t>
            </w:r>
          </w:p>
        </w:tc>
        <w:tc>
          <w:tcPr>
            <w:tcW w:w="2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84,23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Penambahan Ruang Kelas Baru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Yang Melakukan Pembangunan Bangun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48,00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187.877.930.000,00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32.267.404.105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 xml:space="preserve">Jumlah Ruang Kelas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Baru yang Bertambah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Ruang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 xml:space="preserve">         </w:t>
            </w: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lastRenderedPageBreak/>
              <w:t xml:space="preserve">10,00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Gedung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 Rehab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18,00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46.368.456.463,00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3.076.493.600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 Sekolah yang Direhabilitasi Sedang/Berat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Mebel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Meubeler Sekolah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30,00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13.603.800.000,00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1.500.000.000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Mebel Sekolah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Perlengkapan Siswa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Penerima Bantuan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43.500,00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35.936.110.000,00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9.946.122.500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Perlengkapan Siswa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108750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7250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Pemeliharaan Rutin Sarana, Prasarana dan Utilitas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 Dan Prasarana Sekolah Yang Terpelihara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340.091.700,00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11.669.035.000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Sarana, Prasarana dan Utilitas Sekolah yang Dilaksanakan Pemeliharaan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Pengadaan Alat Praktik dan Peraga Siswa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Bantuan Alat Praktik dan Peraga Siswa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Sekolah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20,00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84.263.732.368,00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Alat Praktik dan Peraga Siswa yang Tersedia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Paket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20,00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Penyelengaraan Proses Belajar dan Ujian bagi Peserta Didik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Operasional Penyelenggaraan Pendidikan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Bulan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84.263.732.368,00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33113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21.600.000.000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Didik yang Mengikuti Proses Belajar dan Ujian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496695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33113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Minat, Bakat dan Kreativitas Siswa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Berprestasi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Siswa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486,00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3.103.772.000,00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Siswa yang Mengikuti Ajang Kompetisi/Lomba Akademik dan Non Akademik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1215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Pengembangan Karir Pendidik Dan Tenaga Kependidikan Pada Satuan Pendidikan Sekolah Menengah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Pertama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 xml:space="preserve">Jumlah Pendidik dan Tenaga Kependidikan yang Mendapatkan Fasilitasi Kenaikan Pangkat/Golongan,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Pemberian Promosi, Peningkatan Kompetensi dan Kualifikasi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1.000,00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Sekolah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1.178.038.000,00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Pertama yang Dilaksanakan Pembinaan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BOS Sekolah Menengah Pertama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Penerima Dana Bos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SMPN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270,00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158.853.933.940,00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48.315.500.000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Menengah pertama yang Mengelola Dana BOS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Anak Usia Dini (PAUD)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Meningkatkan APK PAUD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Angka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79,49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9.536.779.500,00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59,73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15.256.937.000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Rehabilitasi Sedang/Berat Gedung/Ruang Kelas/Ruang Guru PAUD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823.137.000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Gedung/Ruang Kelas/Ruang Guru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br/>
              <w:t>PAUD yang Telah Direhabilitasi Sedang/Berat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Pembinaan Kelembagaan dan Manajemen PAUD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Yang Di Bina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24,00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3.823.188.500,00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350.000.000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PAUD yang Dilaksanakan Pembinaan Kelembagaan dan Manajemen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BOP PAUD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Penerima Dana Bop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30,00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5.713.591.000,00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14.083.800.000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PAUD yang Mengelola Dana BOP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Pendidikan Nonformal/Kesetaraan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Disalurkannya Bantuan Operasional Penyelenggaraan Pendidikan Non Formal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Lembaga Non Formal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126,00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7.672.505.550,00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4.586.200.000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Penyelenggaraan Proses Belajar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Nonformal/Kesetaraan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 xml:space="preserve">Operasional Penyelenggaraan </w:t>
            </w: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Pendidikan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Bulan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1.224.319.000,00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Peserta Didik yang Mengikuti Proses Belajar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Peserta Didik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14165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2833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Pengelolaan Dana BOP Sekolah Nonformal/Kesetaraan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Penerima Dana BOP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6.448.186.550,00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4.486.200.000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Sekolah Non Formal/Kesetaraan yang Mengelola Dana BOP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Satuan Pendidikan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Rata-Rata Capaian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Predikat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PENDIDIK DAN TENAGA KEPENDIDIKAN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KUALIFIKASI GURU S 1 / D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89,16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108.415.688.318,00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86,97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8.023.289.817 </w:t>
            </w:r>
          </w:p>
        </w:tc>
      </w:tr>
      <w:tr w:rsidR="00151A8C" w:rsidRPr="00151A8C" w:rsidTr="00151A8C">
        <w:trPr>
          <w:gridAfter w:val="1"/>
          <w:wAfter w:w="11" w:type="dxa"/>
          <w:trHeight w:val="148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Pemerataan Kuantitas dan Kualitas Pendidik dan Tenaga Kependidikan bagi Satuan Pendidikan Dasar, PAUD, dan Pendidikan Nonformal/Kesetara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lastRenderedPageBreak/>
              <w:t>Dilaksanakannya Pengelolaan Manajemen Pendataan Sertifikasi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Bulan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12,00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108.415.688.318,00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8.023.289.817 </w:t>
            </w:r>
          </w:p>
        </w:tc>
      </w:tr>
      <w:tr w:rsidR="00151A8C" w:rsidRPr="00151A8C" w:rsidTr="00151A8C">
        <w:trPr>
          <w:gridAfter w:val="1"/>
          <w:wAfter w:w="11" w:type="dxa"/>
          <w:trHeight w:val="148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Perhitungan dan Pemetaan Pendidik dan Tenaga Kependidikan Satuan Pendidikan Dasar, PAUD, dan Pendidikan Nonformal/Kesetaraan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Profil Pendataan Individu Sekolah dan Guru (TK, SD, SMP)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3.917.763.000,00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380.789.817 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Hasil Perhitungan dan Pemetaan Pendidik dan Tenaga Kependidikan Satuan Satuan Pendidikan Dasar, PAUD, dan Pendidikan Non Formal/Kesetaraan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148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Penataan Pendistribusian Pendidik dan Tenaga Kependidikan bagi Satuan Pendidikan Dasar, PAUD, dan Pendidikan Nonformal/Kesetaraan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Tenaga Pendidik dan Kependidikan Yang Mendapat Insentif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Guru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58.440,00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104.497.925.318,00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9740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7.642.500.000 </w:t>
            </w:r>
          </w:p>
        </w:tc>
      </w:tr>
      <w:tr w:rsidR="00151A8C" w:rsidRPr="00151A8C" w:rsidTr="00151A8C">
        <w:trPr>
          <w:gridAfter w:val="1"/>
          <w:wAfter w:w="11" w:type="dxa"/>
          <w:trHeight w:val="9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Laporan Hasil Pelaksanaan Penataan Pendistribusian Pendidik dan Tenaga Kependidikan Satuan Pendidikan Dasar, PAUD, dan Pendidikan Non Formal/Kesetaraan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Laporan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Rata-Rata Capaian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Predikat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KEBUDAYAAN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10.352.786.068,50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1.900.000.000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10.352.786.068,50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1.900.000.000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Benda, Situs Dan Kawasan Cagar Budaya Yang Dilestarikan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40,00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12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PENGEMBANGAN KEBUDAYAAN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KARYA BUDAYA YANG DIREVITALISASI DAN INVENTARISASI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100,00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5.945.292.303,00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1.150.000.000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Pengelolaan Kebudayaan yang Masyarakat Pelakunya dalam Daerah Kabupaten/Kota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Dilaksanakannya Pentas Seni Pengembangan dan Pembinaan Budaya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5,00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5.945.292.303,00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1.150.000.000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Pelindungan, Pengembangan, Pemanfaatan Objek Pemajuan Kebudayaan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Pentas Seni yang diselenggarakan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Kali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24,00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5.945.292.303,00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1.150.000.000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Objek Pemajuan Kebudayaan yang Dilakukan Pelindungan, Pengembangan, Pemanfaatan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Objek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Rata-Rata Capaian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Predikat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PENGEMBANGAN KESENIAN TRADISIONAL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KESENIAN YANG DI LESTARIKAN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5,00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3.754.930.640,50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Pembinaan Kesenian yang Masyarakat Pelakunya dalam Daerah Kabupaten/Kota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Kesenian yang dilestarikan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6,00 </w:t>
            </w:r>
          </w:p>
        </w:tc>
        <w:tc>
          <w:tcPr>
            <w:tcW w:w="22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3.414.835.000,00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Persentase Penduduk Usia 10 Tahun Ke Atas Yang Pernah Terlibat Sebagai Pelaku/ Pendukung Pertunjukan Seni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Persen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0,95 </w:t>
            </w:r>
          </w:p>
        </w:tc>
        <w:tc>
          <w:tcPr>
            <w:tcW w:w="22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0,91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Peningkatan Pendidikan dan Pelatihan Sumber Daya Manusia Kesenian Tradisional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Pengadaan Alat Musik Tradisional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Set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680.191.281,00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Sumber Daya Manusia Kesenian Tradisional yang Mendapat Pendidikan dan Pelatihan (Ditingkatkan Kompetensinya)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Orang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</w:t>
            </w:r>
          </w:p>
        </w:tc>
        <w:tc>
          <w:tcPr>
            <w:tcW w:w="22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Peningkatan Kapasitas Tata Kelola Lembaga Kesenian Tradisional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Lembagab Penerima Bantuan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15,00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3.414.835.000,00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600.000.000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Lembaga Kesenian Tradisional yang Ditingkatkan Kapasitasnya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Lembaga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Rata-Rata Capaian Kinerja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Predikat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PROGRAM PEMBINAAN SEJARAH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SEJARAH YANG DILAKUKAN PEMBINAAN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652.563.125,00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Pembinaan Sejarah Lokal dalam 1 (satu) Daerah Kabupaten/Kota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Cagar budaya yang dilestarikan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Kegiatan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6,00 </w:t>
            </w:r>
          </w:p>
        </w:tc>
        <w:tc>
          <w:tcPr>
            <w:tcW w:w="22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652.563.125,00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Jumlah Cagar Budaya Dan Warisan Budaya Yang Dilindungi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31,00 </w:t>
            </w:r>
          </w:p>
        </w:tc>
        <w:tc>
          <w:tcPr>
            <w:tcW w:w="22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 xml:space="preserve">Jumlah Cagar Budaya Dan Warisan Budaya Tak Benda Yang Ditetapkan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b/>
                <w:bCs/>
                <w:kern w:val="0"/>
                <w:sz w:val="20"/>
                <w:szCs w:val="20"/>
              </w:rPr>
              <w:t>Unit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46,00 </w:t>
            </w:r>
          </w:p>
        </w:tc>
        <w:tc>
          <w:tcPr>
            <w:tcW w:w="22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74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2.01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Peningkatan Akses Masyarakat terhadap Data dan Informasi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Sejarah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lastRenderedPageBreak/>
              <w:t>Jumlah Buku Profil Cagar Budaya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Buku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6,00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652.563.125,00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75.000.000 </w:t>
            </w:r>
          </w:p>
        </w:tc>
      </w:tr>
      <w:tr w:rsidR="00151A8C" w:rsidRPr="00151A8C" w:rsidTr="00151A8C">
        <w:trPr>
          <w:gridAfter w:val="1"/>
          <w:wAfter w:w="11" w:type="dxa"/>
          <w:trHeight w:val="4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Jumlah Dokumen Data dan Informasi Sejarah yang Dapat Diakses Masyarakat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sz w:val="20"/>
                <w:szCs w:val="20"/>
              </w:rPr>
            </w:pPr>
            <w:r w:rsidRPr="00151A8C">
              <w:rPr>
                <w:rFonts w:ascii="Cambria" w:eastAsia="Times New Roman" w:hAnsi="Cambria" w:cs="Calibri"/>
                <w:kern w:val="0"/>
                <w:sz w:val="20"/>
                <w:szCs w:val="20"/>
              </w:rPr>
              <w:t>Dokumen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Rata-Rata Capaian Kinerja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gridAfter w:val="1"/>
          <w:wAfter w:w="11" w:type="dxa"/>
          <w:trHeight w:val="247"/>
        </w:trPr>
        <w:tc>
          <w:tcPr>
            <w:tcW w:w="8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  <w:tc>
          <w:tcPr>
            <w:tcW w:w="52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</w:p>
        </w:tc>
      </w:tr>
    </w:tbl>
    <w:p w:rsidR="00A16B2E" w:rsidRDefault="00A16B2E"/>
    <w:p w:rsidR="00151A8C" w:rsidRDefault="00151A8C"/>
    <w:p w:rsidR="00151A8C" w:rsidRDefault="00151A8C"/>
    <w:p w:rsidR="00151A8C" w:rsidRDefault="00151A8C"/>
    <w:p w:rsidR="00151A8C" w:rsidRDefault="00151A8C"/>
    <w:p w:rsidR="00151A8C" w:rsidRDefault="00151A8C"/>
    <w:p w:rsidR="00151A8C" w:rsidRDefault="00151A8C"/>
    <w:p w:rsidR="00151A8C" w:rsidRDefault="00151A8C"/>
    <w:tbl>
      <w:tblPr>
        <w:tblW w:w="13808" w:type="dxa"/>
        <w:tblInd w:w="98" w:type="dxa"/>
        <w:tblLook w:val="04A0"/>
      </w:tblPr>
      <w:tblGrid>
        <w:gridCol w:w="991"/>
        <w:gridCol w:w="1603"/>
        <w:gridCol w:w="595"/>
        <w:gridCol w:w="1884"/>
        <w:gridCol w:w="595"/>
        <w:gridCol w:w="1713"/>
        <w:gridCol w:w="632"/>
        <w:gridCol w:w="1713"/>
        <w:gridCol w:w="826"/>
        <w:gridCol w:w="1713"/>
        <w:gridCol w:w="906"/>
        <w:gridCol w:w="906"/>
      </w:tblGrid>
      <w:tr w:rsidR="00151A8C" w:rsidRPr="00151A8C" w:rsidTr="00151A8C">
        <w:trPr>
          <w:trHeight w:val="937"/>
          <w:tblHeader/>
        </w:trPr>
        <w:tc>
          <w:tcPr>
            <w:tcW w:w="95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REALISASI KINERJA PADA TRIWULAN</w:t>
            </w:r>
          </w:p>
        </w:tc>
        <w:tc>
          <w:tcPr>
            <w:tcW w:w="2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REALISASI CAPAIAN KINERJA DAN ANGGARAN RENJA PERANGKAT DAERAH YANG DIEVALUASI (TAHUN n-2) 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br/>
              <w:t>(TAHUN 2022)</w:t>
            </w:r>
          </w:p>
        </w:tc>
        <w:tc>
          <w:tcPr>
            <w:tcW w:w="1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TINGKAT CAPAIAN KINERJA DAN REALISASI ANGGARAN RENJA PERANGKAT DAERAH TAHUN 2022 (Persen)</w:t>
            </w:r>
          </w:p>
        </w:tc>
      </w:tr>
      <w:tr w:rsidR="00151A8C" w:rsidRPr="00151A8C" w:rsidTr="00151A8C">
        <w:trPr>
          <w:trHeight w:val="1309"/>
          <w:tblHeader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I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II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III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IV</w:t>
            </w:r>
          </w:p>
        </w:tc>
        <w:tc>
          <w:tcPr>
            <w:tcW w:w="2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trHeight w:val="276"/>
          <w:tblHeader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RUPIAH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RUPIAH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</w:tr>
      <w:tr w:rsidR="00151A8C" w:rsidRPr="00151A8C" w:rsidTr="00151A8C">
        <w:trPr>
          <w:trHeight w:val="276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3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61.602.399.586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111 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129.809.925.653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12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138.008.774.580 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191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232.207.757.916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144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561.628.857.735 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61.602.399.586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111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129.240.563.414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137.536.689.580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191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231.582.375.416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142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559.962.027.996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 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???????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321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51.127.307.226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110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102.917.799.592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98.998.498.460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7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80.479.559.877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98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333.523.165.155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100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44.931.300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100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44.931.300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75%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16.454.400,00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16.454.400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82%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15.006.700,00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15.006.700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75%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13.470.200,00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13.470.200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67%</w:t>
            </w:r>
          </w:p>
        </w:tc>
      </w:tr>
      <w:tr w:rsidR="00151A8C" w:rsidRPr="00151A8C" w:rsidTr="00151A8C">
        <w:trPr>
          <w:trHeight w:val="158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15%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50.773.307.226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65%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100.999.270.484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98.315.184.151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78.964.690.438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329.052.452.299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50.773.307.226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100.950.370.484,00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98.233.284.151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78.616.590.438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328.573.552.299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3377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3.377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48.900.000,00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81.900.000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348.100.000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478.900.000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96%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33%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73.757.200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19%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42.955.593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48%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109.386.450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226.099.243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89%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1.884.000,00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1.196.000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1.799.000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4.879.000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98%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16.572.200,00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18.494.700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11.575.000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46.641.900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3.227.500,00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3.606.000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1.139.300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7.972.800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4.575.000,00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19.610.000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24.185.000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97%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16.739.500,00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9.016.000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12.023.050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37.778.550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76%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1.875.000,00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1.875.000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1.125.000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4.875.000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98%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800.000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800.000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28.884.000,00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8.767.893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61.315.100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98.966.993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99%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354.000.000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711.522.908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539.139.706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725.864.289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2.330.526.903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13.522.908,00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15.139.706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27.864.289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56.526.903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57%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354.000.000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698.000.000,00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524.000.000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698.000.000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2.274.000.000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84%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0,4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0,6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0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1.088.317.700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101.219.010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679.618.700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1.869.155.410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94%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38.572.200,00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25.221.800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400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63.794.400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71%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13.502.000,00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16.493.810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857.250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30.853.060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51%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44%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53%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3.591.500,00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1.953.000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5.544.500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55%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1.314.750,00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631.247.000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632.561.750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90%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1.031.337.250,00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59.503.400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45.561.050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1.136.401.700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10,96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14,71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10.475.092.360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26.234.519.505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38.526.439.720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183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151.039.672.539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43,15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226.275.724.124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80%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104,72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86,73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97,05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80,15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4.819.149.670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6.872.827.970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23.860.608.365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91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80.049.284.175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104,72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115.601.870.180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85%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86,73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3.474.947.520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2.468.680.470,00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5.799.939.915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999.871.335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12.743.439.240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73%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186.660.750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1.606.922.650,00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74.670.650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19.714.500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1.887.968.550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71%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157.541.400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772.354.600,00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1.020.242.300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2.975.438.190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4.925.576.490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87%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1.000.000.000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2.017.251.150,00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16.929.814.000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19.947.065.150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68%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35.941.500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17.707.000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53.648.500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72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7.619.100,00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76.036.553.150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76.044.172.250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96%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241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5.655.942.690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19.361.691.535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14.456.480.155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87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54.597.923.164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99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94.072.037.544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73%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5.469.704.690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13.751.774.160,00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11.258.966.655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30.480.445.505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94%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853.625.875,00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198.727.000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2.640.000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1.054.992.875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34%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5.576.650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 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      </w:t>
            </w: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5.576.650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4.662.872.500,00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4.662.872.500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47%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186.238.000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59.307.000,00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2.797.474.900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6.194.401.020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9.237.420.920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79%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7.663.000,00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161.873.000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493.273.000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662.809.000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39.438.600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15.060.000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54.498.600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14%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81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26.449.000,00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26.449.000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26%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47.886.972.494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47.886.972.494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99%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138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194.083.100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11.855.365.200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12.049.448.300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79%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194.083.100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481.476.900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675.560.000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82%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4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1.335.300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1.335.300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11.372.553.000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11.372.553.000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81%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5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15.268.100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4.537.100.000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4.552.368.100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99%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15.268.100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15.268.100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4.537.100.000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4.537.100.000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101%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88.244.317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11.751.400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63.143.000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163.138.717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2%</w:t>
            </w:r>
          </w:p>
        </w:tc>
      </w:tr>
      <w:tr w:rsidR="00151A8C" w:rsidRPr="00151A8C" w:rsidTr="00151A8C">
        <w:trPr>
          <w:trHeight w:val="158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88.244.317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11.751.400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63.143.000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163.138.717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2%</w:t>
            </w:r>
          </w:p>
        </w:tc>
      </w:tr>
      <w:tr w:rsidR="00151A8C" w:rsidRPr="00151A8C" w:rsidTr="00151A8C">
        <w:trPr>
          <w:trHeight w:val="158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88.244.317,00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50.000.000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138.244.317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36%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586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11.751.400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13.143.000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24.894.400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</w:tr>
      <w:tr w:rsidR="00151A8C" w:rsidRPr="00151A8C" w:rsidTr="00151A8C">
        <w:trPr>
          <w:trHeight w:val="1057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3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569.362.239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472.085.000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625.382.500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1.666.829.739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 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569.362.239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472.085.000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625.382.500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1.666.829.739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 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???????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321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407.054.000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472.085.000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879.139.000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76%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407.054.000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472.085.000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879.139.000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76%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407.054.000,00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472.085.000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879.139.000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76%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162.308.239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600.000.000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762.308.239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113%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162.308.239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600.000.000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762.308.239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113%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62.308.239,00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62.308.239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83%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100.000.000,00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600.000.000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700.000.000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117%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2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67%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25.382.500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25.382.500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34%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25.382.500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25.382.500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34%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-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-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25.382.500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25.382.500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34%</w:t>
            </w:r>
          </w:p>
        </w:tc>
      </w:tr>
      <w:tr w:rsidR="00151A8C" w:rsidRPr="00151A8C" w:rsidTr="00151A8C">
        <w:trPr>
          <w:trHeight w:val="52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1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-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</w:tbl>
    <w:p w:rsidR="00151A8C" w:rsidRDefault="00151A8C"/>
    <w:tbl>
      <w:tblPr>
        <w:tblW w:w="6511" w:type="dxa"/>
        <w:tblInd w:w="91" w:type="dxa"/>
        <w:tblLook w:val="04A0"/>
      </w:tblPr>
      <w:tblGrid>
        <w:gridCol w:w="926"/>
        <w:gridCol w:w="2353"/>
        <w:gridCol w:w="1041"/>
        <w:gridCol w:w="1041"/>
        <w:gridCol w:w="1696"/>
      </w:tblGrid>
      <w:tr w:rsidR="00151A8C" w:rsidRPr="00151A8C" w:rsidTr="00151A8C">
        <w:trPr>
          <w:trHeight w:val="936"/>
          <w:tblHeader/>
        </w:trPr>
        <w:tc>
          <w:tcPr>
            <w:tcW w:w="3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REALISASI KINERJA DAN ANGGARAN RENSTRA PERANGKAT DAERAH s.d. TAHUN 2022 (AKHIR TAHUN PELAKSANAAN RENJA PERANGKAT DAERAH TAHUN 2022) </w:t>
            </w:r>
          </w:p>
        </w:tc>
        <w:tc>
          <w:tcPr>
            <w:tcW w:w="1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TINGKAT CAPAIAN KINERJA DAN REALISASI ANGGARAN RENSTRA PERANGKAT DAERAH s.d. TAHUN 2022 (Persen)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UNIT PERANGKAT DAERAH PENANGGUNG JAWAB</w:t>
            </w:r>
          </w:p>
        </w:tc>
      </w:tr>
      <w:tr w:rsidR="00151A8C" w:rsidRPr="00151A8C" w:rsidTr="00151A8C">
        <w:trPr>
          <w:trHeight w:val="1308"/>
          <w:tblHeader/>
        </w:trPr>
        <w:tc>
          <w:tcPr>
            <w:tcW w:w="3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trHeight w:val="276"/>
          <w:tblHeader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K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RUPIAH</w:t>
            </w: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</w:p>
        </w:tc>
      </w:tr>
      <w:tr w:rsidR="00151A8C" w:rsidRPr="00151A8C" w:rsidTr="00151A8C">
        <w:trPr>
          <w:trHeight w:val="276"/>
          <w:tblHeader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</w:rPr>
            </w:pPr>
            <w:r w:rsidRPr="00151A8C">
              <w:rPr>
                <w:rFonts w:ascii="Calibri" w:eastAsia="Times New Roman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361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1.159.002.950.867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27%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32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196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743.310.391.447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200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91.197.800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31.939.400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15.006.700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44.251.700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58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139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734.851.740.310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139%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24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733.703.090.310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18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1.148.650.000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99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333.891.293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8.473.000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83.565.950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27%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13.549.300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24.185.000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69.831.050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12.375.000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23%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100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22.945.000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10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98.966.993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98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13.000.000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13.000.000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124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4.177.089.084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18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115.089.084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4.062.000.000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11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3.843.472.960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46%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158.838.600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10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84.507.310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18%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12.769.500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634.061.750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3802%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2.953.295.800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79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415.518.288.703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33%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216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</w:t>
            </w: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180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181%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201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171%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161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177%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82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82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90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216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213.299.172.439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180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181%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42.072.077.495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76%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10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2.694.071.100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11.019.225.008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19.954.132.650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53.648.500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182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137.506.017.686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203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170.380.599.864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173%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28%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80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89%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8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64.050.560.240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4.640.946.798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5.576.650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4.662.872.500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13%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10.505.567.070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3089%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4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1.438.328.000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1.012.169.000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54.498.600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51.319.400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33%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45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83.958.761.606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53%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41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24.070.148.300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52%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252%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675.560.000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1.335.300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5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23.393.253.000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409%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21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7.768.368.100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15.268.100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7.753.100.000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120%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85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174.270.717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96%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58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13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174.270.717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108%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58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138.244.317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58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1.000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36.026.400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05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69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1.666.829.739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69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1.666.829.739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16%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132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lastRenderedPageBreak/>
              <w:t xml:space="preserve">        62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879.139.000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62%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879.139.000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879.139.000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15%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6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762.308.239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120%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2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762.308.239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33%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22%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62.308.239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9%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700.000.000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20%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1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25.382.500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25.382.500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 xml:space="preserve">                             -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#DIV/0!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792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lastRenderedPageBreak/>
              <w:t xml:space="preserve">            -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 xml:space="preserve">                 25.382.500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4%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52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  <w:tr w:rsidR="00151A8C" w:rsidRPr="00151A8C" w:rsidTr="00151A8C">
        <w:trPr>
          <w:trHeight w:val="264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51A8C" w:rsidRPr="00151A8C" w:rsidRDefault="00151A8C" w:rsidP="00151A8C">
            <w:pPr>
              <w:spacing w:after="0" w:line="240" w:lineRule="auto"/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</w:pPr>
            <w:r w:rsidRPr="00151A8C">
              <w:rPr>
                <w:rFonts w:ascii="Bookman Old Style" w:eastAsia="Times New Roman" w:hAnsi="Bookman Old Style" w:cs="Calibri"/>
                <w:kern w:val="0"/>
                <w:sz w:val="20"/>
                <w:szCs w:val="20"/>
              </w:rPr>
              <w:t> </w:t>
            </w:r>
          </w:p>
        </w:tc>
      </w:tr>
    </w:tbl>
    <w:p w:rsidR="00151A8C" w:rsidRDefault="00151A8C"/>
    <w:sectPr w:rsidR="00151A8C" w:rsidSect="00151A8C">
      <w:pgSz w:w="16839" w:h="11907" w:orient="landscape" w:code="9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drawingGridHorizontalSpacing w:val="110"/>
  <w:displayHorizontalDrawingGridEvery w:val="2"/>
  <w:characterSpacingControl w:val="doNotCompress"/>
  <w:compat/>
  <w:rsids>
    <w:rsidRoot w:val="00151A8C"/>
    <w:rsid w:val="00151A8C"/>
    <w:rsid w:val="00A16B2E"/>
    <w:rsid w:val="00CD4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1A8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1A8C"/>
    <w:rPr>
      <w:color w:val="954F72"/>
      <w:u w:val="single"/>
    </w:rPr>
  </w:style>
  <w:style w:type="paragraph" w:customStyle="1" w:styleId="xl63">
    <w:name w:val="xl63"/>
    <w:basedOn w:val="Normal"/>
    <w:rsid w:val="00151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4">
    <w:name w:val="xl64"/>
    <w:basedOn w:val="Normal"/>
    <w:rsid w:val="00151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5">
    <w:name w:val="xl65"/>
    <w:basedOn w:val="Normal"/>
    <w:rsid w:val="00151A8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kern w:val="0"/>
      <w:sz w:val="24"/>
      <w:szCs w:val="24"/>
    </w:rPr>
  </w:style>
  <w:style w:type="paragraph" w:customStyle="1" w:styleId="xl66">
    <w:name w:val="xl66"/>
    <w:basedOn w:val="Normal"/>
    <w:rsid w:val="00151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7">
    <w:name w:val="xl67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68">
    <w:name w:val="xl68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69">
    <w:name w:val="xl69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0">
    <w:name w:val="xl70"/>
    <w:basedOn w:val="Normal"/>
    <w:rsid w:val="00151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xl71">
    <w:name w:val="xl71"/>
    <w:basedOn w:val="Normal"/>
    <w:rsid w:val="00151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xl72">
    <w:name w:val="xl7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3">
    <w:name w:val="xl7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4">
    <w:name w:val="xl7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5">
    <w:name w:val="xl7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6">
    <w:name w:val="xl7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7">
    <w:name w:val="xl7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78">
    <w:name w:val="xl7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79">
    <w:name w:val="xl7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0">
    <w:name w:val="xl8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81">
    <w:name w:val="xl81"/>
    <w:basedOn w:val="Normal"/>
    <w:rsid w:val="00151A8C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2">
    <w:name w:val="xl82"/>
    <w:basedOn w:val="Normal"/>
    <w:rsid w:val="00151A8C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3">
    <w:name w:val="xl8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4">
    <w:name w:val="xl8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85">
    <w:name w:val="xl8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86">
    <w:name w:val="xl8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7">
    <w:name w:val="xl87"/>
    <w:basedOn w:val="Normal"/>
    <w:rsid w:val="00151A8C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8">
    <w:name w:val="xl8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89">
    <w:name w:val="xl8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90">
    <w:name w:val="xl9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1">
    <w:name w:val="xl9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2">
    <w:name w:val="xl9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3">
    <w:name w:val="xl93"/>
    <w:basedOn w:val="Normal"/>
    <w:rsid w:val="00151A8C"/>
    <w:pP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4">
    <w:name w:val="xl9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5">
    <w:name w:val="xl9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6">
    <w:name w:val="xl96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97">
    <w:name w:val="xl9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98">
    <w:name w:val="xl9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99">
    <w:name w:val="xl9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0">
    <w:name w:val="xl10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1">
    <w:name w:val="xl10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02">
    <w:name w:val="xl10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3">
    <w:name w:val="xl10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4">
    <w:name w:val="xl10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5">
    <w:name w:val="xl10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6">
    <w:name w:val="xl106"/>
    <w:basedOn w:val="Normal"/>
    <w:rsid w:val="00151A8C"/>
    <w:pP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7">
    <w:name w:val="xl107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08">
    <w:name w:val="xl10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09">
    <w:name w:val="xl10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0">
    <w:name w:val="xl11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111">
    <w:name w:val="xl11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112">
    <w:name w:val="xl11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3">
    <w:name w:val="xl11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4">
    <w:name w:val="xl114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5">
    <w:name w:val="xl11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6">
    <w:name w:val="xl116"/>
    <w:basedOn w:val="Normal"/>
    <w:rsid w:val="00151A8C"/>
    <w:pP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7">
    <w:name w:val="xl11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8">
    <w:name w:val="xl118"/>
    <w:basedOn w:val="Normal"/>
    <w:rsid w:val="00151A8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19">
    <w:name w:val="xl11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20">
    <w:name w:val="xl12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21">
    <w:name w:val="xl12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2">
    <w:name w:val="xl12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3">
    <w:name w:val="xl12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4">
    <w:name w:val="xl12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25">
    <w:name w:val="xl12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26">
    <w:name w:val="xl12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7">
    <w:name w:val="xl127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8">
    <w:name w:val="xl128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29">
    <w:name w:val="xl129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30">
    <w:name w:val="xl130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31">
    <w:name w:val="xl131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32">
    <w:name w:val="xl132"/>
    <w:basedOn w:val="Normal"/>
    <w:rsid w:val="00151A8C"/>
    <w:pP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3">
    <w:name w:val="xl13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4">
    <w:name w:val="xl134"/>
    <w:basedOn w:val="Normal"/>
    <w:rsid w:val="00151A8C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5">
    <w:name w:val="xl135"/>
    <w:basedOn w:val="Normal"/>
    <w:rsid w:val="00151A8C"/>
    <w:pP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6">
    <w:name w:val="xl13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7">
    <w:name w:val="xl137"/>
    <w:basedOn w:val="Normal"/>
    <w:rsid w:val="00151A8C"/>
    <w:pPr>
      <w:shd w:val="clear" w:color="000000" w:fill="BFBFBF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38">
    <w:name w:val="xl13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39">
    <w:name w:val="xl139"/>
    <w:basedOn w:val="Normal"/>
    <w:rsid w:val="00151A8C"/>
    <w:pPr>
      <w:pBdr>
        <w:top w:val="single" w:sz="4" w:space="0" w:color="auto"/>
        <w:left w:val="single" w:sz="4" w:space="0" w:color="auto"/>
      </w:pBdr>
      <w:shd w:val="clear" w:color="000000" w:fill="5B9BD5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0">
    <w:name w:val="xl140"/>
    <w:basedOn w:val="Normal"/>
    <w:rsid w:val="00151A8C"/>
    <w:pPr>
      <w:pBdr>
        <w:top w:val="single" w:sz="4" w:space="0" w:color="auto"/>
      </w:pBdr>
      <w:shd w:val="clear" w:color="000000" w:fill="5B9BD5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1">
    <w:name w:val="xl141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42">
    <w:name w:val="xl142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3">
    <w:name w:val="xl143"/>
    <w:basedOn w:val="Normal"/>
    <w:rsid w:val="00151A8C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4">
    <w:name w:val="xl144"/>
    <w:basedOn w:val="Normal"/>
    <w:rsid w:val="00151A8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5">
    <w:name w:val="xl14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6">
    <w:name w:val="xl146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7">
    <w:name w:val="xl147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8">
    <w:name w:val="xl148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49">
    <w:name w:val="xl149"/>
    <w:basedOn w:val="Normal"/>
    <w:rsid w:val="00151A8C"/>
    <w:pP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0">
    <w:name w:val="xl15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1">
    <w:name w:val="xl151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2">
    <w:name w:val="xl15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53">
    <w:name w:val="xl153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4">
    <w:name w:val="xl154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5">
    <w:name w:val="xl155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6">
    <w:name w:val="xl156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7">
    <w:name w:val="xl157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8">
    <w:name w:val="xl158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59">
    <w:name w:val="xl159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60">
    <w:name w:val="xl16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1">
    <w:name w:val="xl161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162">
    <w:name w:val="xl162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163">
    <w:name w:val="xl163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4">
    <w:name w:val="xl164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5">
    <w:name w:val="xl165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6">
    <w:name w:val="xl166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7">
    <w:name w:val="xl167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8">
    <w:name w:val="xl16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69">
    <w:name w:val="xl169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70">
    <w:name w:val="xl170"/>
    <w:basedOn w:val="Normal"/>
    <w:rsid w:val="00151A8C"/>
    <w:pPr>
      <w:pBdr>
        <w:top w:val="single" w:sz="4" w:space="0" w:color="auto"/>
        <w:bottom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71">
    <w:name w:val="xl171"/>
    <w:basedOn w:val="Normal"/>
    <w:rsid w:val="00151A8C"/>
    <w:pPr>
      <w:pBdr>
        <w:top w:val="single" w:sz="4" w:space="0" w:color="auto"/>
        <w:bottom w:val="single" w:sz="4" w:space="0" w:color="auto"/>
      </w:pBdr>
      <w:shd w:val="thinDiagCross" w:color="8497B0" w:fill="auto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72">
    <w:name w:val="xl172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3">
    <w:name w:val="xl17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4">
    <w:name w:val="xl174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5">
    <w:name w:val="xl175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6">
    <w:name w:val="xl17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7">
    <w:name w:val="xl17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78">
    <w:name w:val="xl17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79">
    <w:name w:val="xl17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80">
    <w:name w:val="xl18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1">
    <w:name w:val="xl18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2">
    <w:name w:val="xl18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83">
    <w:name w:val="xl183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4">
    <w:name w:val="xl18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5">
    <w:name w:val="xl18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6">
    <w:name w:val="xl186"/>
    <w:basedOn w:val="Normal"/>
    <w:rsid w:val="00151A8C"/>
    <w:pPr>
      <w:shd w:val="clear" w:color="000000" w:fill="D0CECE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7">
    <w:name w:val="xl18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88">
    <w:name w:val="xl188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89">
    <w:name w:val="xl18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90">
    <w:name w:val="xl19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1">
    <w:name w:val="xl191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2">
    <w:name w:val="xl192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3">
    <w:name w:val="xl193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4">
    <w:name w:val="xl194"/>
    <w:basedOn w:val="Normal"/>
    <w:rsid w:val="00151A8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5">
    <w:name w:val="xl195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96">
    <w:name w:val="xl196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197">
    <w:name w:val="xl197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198">
    <w:name w:val="xl198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199">
    <w:name w:val="xl199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0">
    <w:name w:val="xl200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201">
    <w:name w:val="xl201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kern w:val="0"/>
      <w:sz w:val="20"/>
      <w:szCs w:val="20"/>
    </w:rPr>
  </w:style>
  <w:style w:type="paragraph" w:customStyle="1" w:styleId="xl202">
    <w:name w:val="xl202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3">
    <w:name w:val="xl203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4">
    <w:name w:val="xl204"/>
    <w:basedOn w:val="Normal"/>
    <w:rsid w:val="00151A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5">
    <w:name w:val="xl205"/>
    <w:basedOn w:val="Normal"/>
    <w:rsid w:val="00151A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6">
    <w:name w:val="xl206"/>
    <w:basedOn w:val="Normal"/>
    <w:rsid w:val="00151A8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7">
    <w:name w:val="xl207"/>
    <w:basedOn w:val="Normal"/>
    <w:rsid w:val="00151A8C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8">
    <w:name w:val="xl208"/>
    <w:basedOn w:val="Normal"/>
    <w:rsid w:val="00151A8C"/>
    <w:pP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09">
    <w:name w:val="xl209"/>
    <w:basedOn w:val="Normal"/>
    <w:rsid w:val="00151A8C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0">
    <w:name w:val="xl210"/>
    <w:basedOn w:val="Normal"/>
    <w:rsid w:val="00151A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1">
    <w:name w:val="xl211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12">
    <w:name w:val="xl21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3">
    <w:name w:val="xl213"/>
    <w:basedOn w:val="Normal"/>
    <w:rsid w:val="00151A8C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4">
    <w:name w:val="xl214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5">
    <w:name w:val="xl21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16">
    <w:name w:val="xl216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17">
    <w:name w:val="xl21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18">
    <w:name w:val="xl218"/>
    <w:basedOn w:val="Normal"/>
    <w:rsid w:val="00151A8C"/>
    <w:pP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19">
    <w:name w:val="xl219"/>
    <w:basedOn w:val="Normal"/>
    <w:rsid w:val="00151A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0">
    <w:name w:val="xl22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21">
    <w:name w:val="xl22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2">
    <w:name w:val="xl22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3">
    <w:name w:val="xl223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4">
    <w:name w:val="xl224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kern w:val="0"/>
      <w:sz w:val="20"/>
      <w:szCs w:val="20"/>
    </w:rPr>
  </w:style>
  <w:style w:type="paragraph" w:customStyle="1" w:styleId="xl225">
    <w:name w:val="xl225"/>
    <w:basedOn w:val="Normal"/>
    <w:rsid w:val="00151A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226">
    <w:name w:val="xl226"/>
    <w:basedOn w:val="Normal"/>
    <w:rsid w:val="00151A8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7">
    <w:name w:val="xl227"/>
    <w:basedOn w:val="Normal"/>
    <w:rsid w:val="00151A8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8">
    <w:name w:val="xl228"/>
    <w:basedOn w:val="Normal"/>
    <w:rsid w:val="00151A8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29">
    <w:name w:val="xl229"/>
    <w:basedOn w:val="Normal"/>
    <w:rsid w:val="00151A8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0">
    <w:name w:val="xl230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1">
    <w:name w:val="xl231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2">
    <w:name w:val="xl232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3">
    <w:name w:val="xl233"/>
    <w:basedOn w:val="Normal"/>
    <w:rsid w:val="00151A8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4">
    <w:name w:val="xl234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5">
    <w:name w:val="xl235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6">
    <w:name w:val="xl236"/>
    <w:basedOn w:val="Normal"/>
    <w:rsid w:val="00151A8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7">
    <w:name w:val="xl237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38">
    <w:name w:val="xl238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239">
    <w:name w:val="xl239"/>
    <w:basedOn w:val="Normal"/>
    <w:rsid w:val="00151A8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240">
    <w:name w:val="xl240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kern w:val="0"/>
      <w:sz w:val="20"/>
      <w:szCs w:val="20"/>
    </w:rPr>
  </w:style>
  <w:style w:type="paragraph" w:customStyle="1" w:styleId="xl241">
    <w:name w:val="xl24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2">
    <w:name w:val="xl242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3">
    <w:name w:val="xl243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4">
    <w:name w:val="xl244"/>
    <w:basedOn w:val="Normal"/>
    <w:rsid w:val="00151A8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5">
    <w:name w:val="xl245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6">
    <w:name w:val="xl246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7">
    <w:name w:val="xl247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8">
    <w:name w:val="xl248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49">
    <w:name w:val="xl249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0">
    <w:name w:val="xl250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1">
    <w:name w:val="xl251"/>
    <w:basedOn w:val="Normal"/>
    <w:rsid w:val="00151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2">
    <w:name w:val="xl252"/>
    <w:basedOn w:val="Normal"/>
    <w:rsid w:val="00151A8C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3">
    <w:name w:val="xl253"/>
    <w:basedOn w:val="Normal"/>
    <w:rsid w:val="00151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4">
    <w:name w:val="xl254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5">
    <w:name w:val="xl255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6">
    <w:name w:val="xl256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7">
    <w:name w:val="xl257"/>
    <w:basedOn w:val="Normal"/>
    <w:rsid w:val="00151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8">
    <w:name w:val="xl258"/>
    <w:basedOn w:val="Normal"/>
    <w:rsid w:val="00151A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  <w:style w:type="paragraph" w:customStyle="1" w:styleId="xl259">
    <w:name w:val="xl259"/>
    <w:basedOn w:val="Normal"/>
    <w:rsid w:val="00151A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man Old Style" w:eastAsia="Times New Roman" w:hAnsi="Bookman Old Style" w:cs="Times New Roman"/>
      <w:b/>
      <w:bCs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5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56</Pages>
  <Words>6709</Words>
  <Characters>38244</Characters>
  <Application>Microsoft Office Word</Application>
  <DocSecurity>0</DocSecurity>
  <Lines>318</Lines>
  <Paragraphs>89</Paragraphs>
  <ScaleCrop>false</ScaleCrop>
  <Company>HP</Company>
  <LinksUpToDate>false</LinksUpToDate>
  <CharactersWithSpaces>44864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2023-08-04T08:02:00Z</dcterms:created>
  <dcterms:modified xsi:type="dcterms:W3CDTF">2023-08-04T08:09:00Z</dcterms:modified>
</cp:coreProperties>
</file>